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16CE7">
      <w:pPr>
        <w:spacing w:line="360" w:lineRule="auto"/>
        <w:jc w:val="center"/>
        <w:outlineLvl w:val="1"/>
        <w:rPr>
          <w:rFonts w:hint="eastAsia" w:ascii="仿宋" w:hAnsi="仿宋" w:eastAsia="仿宋" w:cs="仿宋"/>
          <w:b/>
          <w:sz w:val="28"/>
        </w:rPr>
      </w:pPr>
      <w:bookmarkStart w:id="0" w:name="_Toc25969"/>
      <w:r>
        <w:rPr>
          <w:rFonts w:hint="eastAsia" w:ascii="仿宋" w:hAnsi="仿宋" w:eastAsia="仿宋" w:cs="仿宋"/>
          <w:b/>
          <w:sz w:val="28"/>
        </w:rPr>
        <w:t>第三章  采购需求</w:t>
      </w:r>
      <w:bookmarkEnd w:id="0"/>
    </w:p>
    <w:p w14:paraId="0932D82E">
      <w:pPr>
        <w:spacing w:line="360" w:lineRule="auto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前注：</w:t>
      </w:r>
    </w:p>
    <w:p w14:paraId="123C8CAE">
      <w:pPr>
        <w:spacing w:line="360" w:lineRule="auto"/>
        <w:ind w:firstLine="437"/>
        <w:jc w:val="left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本说明中提出的服务方案仅为参考，如无明确限制，参选人可以进行优化，提供满足用户实际需要的更优（或者性能实质上不低于的）服务方案，且此方案须经评审小组评审认可。</w:t>
      </w:r>
    </w:p>
    <w:p w14:paraId="3FF5F583">
      <w:pPr>
        <w:spacing w:line="360" w:lineRule="auto"/>
        <w:ind w:firstLine="437"/>
        <w:rPr>
          <w:rFonts w:hint="eastAsia" w:ascii="仿宋" w:hAnsi="仿宋" w:eastAsia="仿宋" w:cs="仿宋"/>
          <w:sz w:val="24"/>
          <w:szCs w:val="24"/>
        </w:rPr>
      </w:pPr>
    </w:p>
    <w:p w14:paraId="00D81CA2">
      <w:pPr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4"/>
          <w:szCs w:val="18"/>
        </w:rPr>
      </w:pPr>
      <w:r>
        <w:rPr>
          <w:rFonts w:hint="eastAsia" w:ascii="仿宋" w:hAnsi="仿宋" w:eastAsia="仿宋" w:cs="仿宋"/>
          <w:b/>
          <w:sz w:val="24"/>
          <w:szCs w:val="24"/>
        </w:rPr>
        <w:br w:type="page"/>
      </w:r>
      <w:r>
        <w:rPr>
          <w:rFonts w:hint="eastAsia" w:ascii="仿宋" w:hAnsi="仿宋" w:eastAsia="仿宋" w:cs="仿宋"/>
          <w:b/>
          <w:sz w:val="24"/>
          <w:szCs w:val="18"/>
        </w:rPr>
        <w:t>一、采购需求前附表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1880"/>
        <w:gridCol w:w="5611"/>
      </w:tblGrid>
      <w:tr w14:paraId="6E5C8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1F051B5B">
            <w:pPr>
              <w:pStyle w:val="8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/>
                <w:kern w:val="2"/>
              </w:rPr>
            </w:pPr>
            <w:r>
              <w:rPr>
                <w:rFonts w:hint="eastAsia" w:ascii="仿宋" w:hAnsi="仿宋" w:eastAsia="仿宋" w:cs="仿宋"/>
                <w:b/>
                <w:kern w:val="2"/>
              </w:rPr>
              <w:t>序号</w:t>
            </w:r>
          </w:p>
        </w:tc>
        <w:tc>
          <w:tcPr>
            <w:tcW w:w="1880" w:type="dxa"/>
            <w:noWrap w:val="0"/>
            <w:vAlign w:val="center"/>
          </w:tcPr>
          <w:p w14:paraId="656F7330">
            <w:pPr>
              <w:pStyle w:val="9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</w:rPr>
              <w:t>内容</w:t>
            </w:r>
          </w:p>
        </w:tc>
        <w:tc>
          <w:tcPr>
            <w:tcW w:w="5611" w:type="dxa"/>
            <w:noWrap w:val="0"/>
            <w:vAlign w:val="center"/>
          </w:tcPr>
          <w:p w14:paraId="2BE06677">
            <w:pPr>
              <w:pStyle w:val="9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Cs w:val="0"/>
                <w:sz w:val="24"/>
              </w:rPr>
            </w:pPr>
            <w:r>
              <w:rPr>
                <w:rFonts w:hint="eastAsia" w:ascii="仿宋" w:hAnsi="仿宋" w:eastAsia="仿宋" w:cs="仿宋"/>
                <w:bCs w:val="0"/>
                <w:sz w:val="24"/>
              </w:rPr>
              <w:t>说明与要求</w:t>
            </w:r>
          </w:p>
        </w:tc>
      </w:tr>
      <w:tr w14:paraId="1CC79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04" w:type="dxa"/>
            <w:noWrap w:val="0"/>
            <w:vAlign w:val="center"/>
          </w:tcPr>
          <w:p w14:paraId="206B61C0">
            <w:pPr>
              <w:pStyle w:val="8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</w:rPr>
            </w:pPr>
            <w:r>
              <w:rPr>
                <w:rFonts w:hint="eastAsia" w:ascii="仿宋" w:hAnsi="仿宋" w:eastAsia="仿宋" w:cs="仿宋"/>
                <w:bCs/>
                <w:kern w:val="2"/>
              </w:rPr>
              <w:t>1</w:t>
            </w:r>
          </w:p>
        </w:tc>
        <w:tc>
          <w:tcPr>
            <w:tcW w:w="1880" w:type="dxa"/>
            <w:noWrap w:val="0"/>
            <w:vAlign w:val="center"/>
          </w:tcPr>
          <w:p w14:paraId="03A034FE">
            <w:pPr>
              <w:pStyle w:val="9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</w:rPr>
              <w:t>付款方式</w:t>
            </w:r>
          </w:p>
        </w:tc>
        <w:tc>
          <w:tcPr>
            <w:tcW w:w="5611" w:type="dxa"/>
            <w:noWrap w:val="0"/>
            <w:vAlign w:val="center"/>
          </w:tcPr>
          <w:p w14:paraId="71B50DDD">
            <w:pPr>
              <w:pStyle w:val="9"/>
              <w:widowControl w:val="0"/>
              <w:spacing w:before="0" w:beforeAutospacing="0" w:after="0" w:afterAutospacing="0" w:line="360" w:lineRule="auto"/>
              <w:jc w:val="both"/>
              <w:rPr>
                <w:rFonts w:hint="eastAsia"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  <w:lang w:val="zh-CN"/>
              </w:rPr>
              <w:t>按年付款，合同履行后</w:t>
            </w:r>
            <w:r>
              <w:rPr>
                <w:rFonts w:hint="eastAsia" w:ascii="仿宋" w:hAnsi="仿宋" w:eastAsia="仿宋" w:cs="仿宋"/>
                <w:b w:val="0"/>
                <w:sz w:val="24"/>
              </w:rPr>
              <w:t>6个月</w:t>
            </w:r>
            <w:r>
              <w:rPr>
                <w:rFonts w:hint="eastAsia" w:ascii="仿宋" w:hAnsi="仿宋" w:eastAsia="仿宋" w:cs="仿宋"/>
                <w:b w:val="0"/>
                <w:sz w:val="24"/>
                <w:lang w:val="zh-CN"/>
              </w:rPr>
              <w:t>付年合同款的50%，12个月后付年合同款的50%。</w:t>
            </w:r>
          </w:p>
        </w:tc>
      </w:tr>
      <w:tr w14:paraId="22E17D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31BE0B7C">
            <w:pPr>
              <w:pStyle w:val="8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</w:rPr>
            </w:pPr>
            <w:r>
              <w:rPr>
                <w:rFonts w:hint="eastAsia" w:ascii="仿宋" w:hAnsi="仿宋" w:eastAsia="仿宋" w:cs="仿宋"/>
                <w:bCs/>
                <w:kern w:val="2"/>
              </w:rPr>
              <w:t>2</w:t>
            </w:r>
          </w:p>
        </w:tc>
        <w:tc>
          <w:tcPr>
            <w:tcW w:w="1880" w:type="dxa"/>
            <w:noWrap w:val="0"/>
            <w:vAlign w:val="center"/>
          </w:tcPr>
          <w:p w14:paraId="75773B22">
            <w:pPr>
              <w:pStyle w:val="9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</w:rPr>
              <w:t>服务地点</w:t>
            </w:r>
          </w:p>
        </w:tc>
        <w:tc>
          <w:tcPr>
            <w:tcW w:w="5611" w:type="dxa"/>
            <w:noWrap w:val="0"/>
            <w:vAlign w:val="center"/>
          </w:tcPr>
          <w:p w14:paraId="30F2E976">
            <w:pPr>
              <w:pStyle w:val="9"/>
              <w:widowControl w:val="0"/>
              <w:spacing w:before="0" w:beforeAutospacing="0" w:after="0" w:afterAutospacing="0" w:line="360" w:lineRule="auto"/>
              <w:jc w:val="both"/>
              <w:rPr>
                <w:rFonts w:hint="eastAsia" w:ascii="仿宋" w:hAnsi="仿宋" w:eastAsia="仿宋" w:cs="仿宋"/>
                <w:b w:val="0"/>
                <w:kern w:val="2"/>
                <w:sz w:val="24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kern w:val="2"/>
                <w:sz w:val="24"/>
                <w:szCs w:val="20"/>
              </w:rPr>
              <w:t>安徽省疾病预防控制中心或采购人指定地点</w:t>
            </w:r>
          </w:p>
        </w:tc>
      </w:tr>
      <w:tr w14:paraId="7691B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04" w:type="dxa"/>
            <w:noWrap w:val="0"/>
            <w:vAlign w:val="center"/>
          </w:tcPr>
          <w:p w14:paraId="747A8320">
            <w:pPr>
              <w:pStyle w:val="8"/>
              <w:pBdr>
                <w:bottom w:val="none" w:color="auto" w:sz="0" w:space="0"/>
              </w:pBdr>
              <w:tabs>
                <w:tab w:val="clear" w:pos="4153"/>
                <w:tab w:val="clear" w:pos="8306"/>
              </w:tabs>
              <w:adjustRightInd/>
              <w:spacing w:line="360" w:lineRule="auto"/>
              <w:textAlignment w:val="auto"/>
              <w:rPr>
                <w:rFonts w:hint="eastAsia" w:ascii="仿宋" w:hAnsi="仿宋" w:eastAsia="仿宋" w:cs="仿宋"/>
                <w:bCs/>
                <w:kern w:val="2"/>
              </w:rPr>
            </w:pPr>
            <w:r>
              <w:rPr>
                <w:rFonts w:hint="eastAsia" w:ascii="仿宋" w:hAnsi="仿宋" w:eastAsia="仿宋" w:cs="仿宋"/>
                <w:bCs/>
                <w:kern w:val="2"/>
              </w:rPr>
              <w:t>3</w:t>
            </w:r>
          </w:p>
        </w:tc>
        <w:tc>
          <w:tcPr>
            <w:tcW w:w="1880" w:type="dxa"/>
            <w:noWrap w:val="0"/>
            <w:vAlign w:val="center"/>
          </w:tcPr>
          <w:p w14:paraId="0A38F02B">
            <w:pPr>
              <w:pStyle w:val="9"/>
              <w:widowControl w:val="0"/>
              <w:spacing w:before="0" w:beforeAutospacing="0" w:after="0" w:afterAutospacing="0" w:line="360" w:lineRule="auto"/>
              <w:rPr>
                <w:rFonts w:hint="eastAsia" w:ascii="仿宋" w:hAnsi="仿宋" w:eastAsia="仿宋" w:cs="仿宋"/>
                <w:b w:val="0"/>
                <w:sz w:val="24"/>
              </w:rPr>
            </w:pPr>
            <w:r>
              <w:rPr>
                <w:rFonts w:hint="eastAsia" w:ascii="仿宋" w:hAnsi="仿宋" w:eastAsia="仿宋" w:cs="仿宋"/>
                <w:b w:val="0"/>
                <w:sz w:val="24"/>
              </w:rPr>
              <w:t>服务期限</w:t>
            </w:r>
          </w:p>
        </w:tc>
        <w:tc>
          <w:tcPr>
            <w:tcW w:w="5611" w:type="dxa"/>
            <w:noWrap w:val="0"/>
            <w:vAlign w:val="center"/>
          </w:tcPr>
          <w:p w14:paraId="4AF10258">
            <w:pPr>
              <w:pStyle w:val="4"/>
              <w:spacing w:line="360" w:lineRule="auto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2026年1月1日~2026年12月31日。为保证实验室运行使用的稳定性，服务期满后，经采购人年度考核合格，在年度预算能保障且政策无调整的前提下，可按照上一年度合同价再续签下一年度服务合同（续签次数不可超过1次）。</w:t>
            </w:r>
          </w:p>
        </w:tc>
      </w:tr>
    </w:tbl>
    <w:p w14:paraId="652BD5BD">
      <w:pPr>
        <w:spacing w:line="360" w:lineRule="auto"/>
        <w:ind w:firstLine="437"/>
        <w:jc w:val="left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二、</w:t>
      </w:r>
      <w:r>
        <w:rPr>
          <w:rFonts w:hint="eastAsia" w:ascii="仿宋" w:hAnsi="仿宋" w:eastAsia="仿宋" w:cs="仿宋"/>
          <w:b/>
          <w:sz w:val="24"/>
          <w:szCs w:val="24"/>
        </w:rPr>
        <w:t>服务需求：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1641"/>
        <w:gridCol w:w="4433"/>
        <w:gridCol w:w="1632"/>
      </w:tblGrid>
      <w:tr w14:paraId="029CE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479" w:type="pct"/>
            <w:noWrap w:val="0"/>
            <w:vAlign w:val="center"/>
          </w:tcPr>
          <w:p w14:paraId="4164F02E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963" w:type="pct"/>
            <w:noWrap w:val="0"/>
            <w:vAlign w:val="center"/>
          </w:tcPr>
          <w:p w14:paraId="40353B14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货物名称</w:t>
            </w:r>
          </w:p>
        </w:tc>
        <w:tc>
          <w:tcPr>
            <w:tcW w:w="2601" w:type="pct"/>
            <w:noWrap w:val="0"/>
            <w:vAlign w:val="center"/>
          </w:tcPr>
          <w:p w14:paraId="786F843C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技术参数</w:t>
            </w:r>
          </w:p>
        </w:tc>
        <w:tc>
          <w:tcPr>
            <w:tcW w:w="957" w:type="pct"/>
            <w:noWrap w:val="0"/>
            <w:vAlign w:val="center"/>
          </w:tcPr>
          <w:p w14:paraId="35B1E82A"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数量</w:t>
            </w:r>
          </w:p>
        </w:tc>
      </w:tr>
      <w:tr w14:paraId="2576D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" w:hRule="atLeast"/>
        </w:trPr>
        <w:tc>
          <w:tcPr>
            <w:tcW w:w="479" w:type="pct"/>
            <w:noWrap w:val="0"/>
            <w:vAlign w:val="center"/>
          </w:tcPr>
          <w:p w14:paraId="56E7587A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</w:t>
            </w:r>
          </w:p>
        </w:tc>
        <w:tc>
          <w:tcPr>
            <w:tcW w:w="963" w:type="pct"/>
            <w:noWrap w:val="0"/>
            <w:vAlign w:val="center"/>
          </w:tcPr>
          <w:p w14:paraId="17E18EA7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动物房维保服务</w:t>
            </w:r>
          </w:p>
        </w:tc>
        <w:tc>
          <w:tcPr>
            <w:tcW w:w="2601" w:type="pct"/>
            <w:noWrap w:val="0"/>
            <w:vAlign w:val="center"/>
          </w:tcPr>
          <w:p w14:paraId="75DF674E">
            <w:pPr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一、技术要求</w:t>
            </w:r>
          </w:p>
          <w:p w14:paraId="3A4F4829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1、维持净化系统、空调机组、加湿加热设备正常运行，保证房间内温湿度、压差、换气次数、风速等满足国标《实验动物环境及设施》（GB 14925-2023）要求；</w:t>
            </w:r>
          </w:p>
          <w:p w14:paraId="2EC2A03D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2、保证自控系统正常运行，定期进行温湿度传感器的调校、电动阀的调校、自控程序的更新；</w:t>
            </w:r>
          </w:p>
          <w:p w14:paraId="29473024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3、根据需要更换高效、中效、初效过滤器，并定期清洗初、中效过滤器；</w:t>
            </w:r>
          </w:p>
          <w:p w14:paraId="65D1355A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4、送、排风管道清洁及维护，定期检查风阀、风口等；</w:t>
            </w:r>
          </w:p>
          <w:p w14:paraId="0FADD147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5、维保服务包含免费提供常用的控制元件及过滤器等材料，具体见附表；</w:t>
            </w:r>
          </w:p>
          <w:p w14:paraId="5501CD45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6、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更换高值配件另行收费，在同等条件下，采购人优先考虑从中选人处购置，具体见附表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 w14:paraId="651F329E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7、出现系统故障需1小时内到现场处置。</w:t>
            </w:r>
          </w:p>
        </w:tc>
        <w:tc>
          <w:tcPr>
            <w:tcW w:w="957" w:type="pct"/>
            <w:noWrap w:val="0"/>
            <w:vAlign w:val="center"/>
          </w:tcPr>
          <w:p w14:paraId="40AC6366">
            <w:pPr>
              <w:jc w:val="center"/>
              <w:rPr>
                <w:rFonts w:hint="eastAsia" w:ascii="仿宋" w:hAnsi="仿宋" w:eastAsia="仿宋" w:cs="仿宋"/>
                <w:sz w:val="24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  <w:szCs w:val="28"/>
              </w:rPr>
              <w:t>普通动物房4间，SPF级动物房17间（含辅助用房、更衣间及走廊）</w:t>
            </w:r>
          </w:p>
        </w:tc>
      </w:tr>
    </w:tbl>
    <w:p w14:paraId="00D4DA33"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三、报价要求</w:t>
      </w:r>
    </w:p>
    <w:p w14:paraId="4E02FAF4">
      <w:pPr>
        <w:spacing w:line="360" w:lineRule="auto"/>
        <w:ind w:firstLine="437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本项目报总价，报价包含完成服务所需的一切费用，参选人报价时应充分考虑成本。中选结果确定后，中选人不得以任何理由要求增补项目费用或拒绝履约服务，比选人不接受任何追加费用的理由。</w:t>
      </w:r>
    </w:p>
    <w:p w14:paraId="119951E8">
      <w:pPr>
        <w:spacing w:line="360" w:lineRule="auto"/>
        <w:ind w:firstLine="482" w:firstLineChars="200"/>
        <w:rPr>
          <w:rFonts w:hint="eastAsia" w:ascii="仿宋" w:hAnsi="仿宋" w:eastAsia="仿宋" w:cs="仿宋"/>
          <w:b/>
          <w:bCs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四、附表</w:t>
      </w:r>
    </w:p>
    <w:p w14:paraId="3EDC0A88">
      <w:pPr>
        <w:spacing w:after="156" w:afterLines="50"/>
        <w:ind w:firstLine="2168" w:firstLineChars="900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免费配件参考清单（500元以下）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5"/>
        <w:gridCol w:w="3606"/>
        <w:gridCol w:w="2444"/>
        <w:gridCol w:w="1577"/>
      </w:tblGrid>
      <w:tr w14:paraId="13028E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901" w:type="dxa"/>
            <w:noWrap w:val="0"/>
            <w:vAlign w:val="center"/>
          </w:tcPr>
          <w:p w14:paraId="4BF52825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序号</w:t>
            </w:r>
          </w:p>
        </w:tc>
        <w:tc>
          <w:tcPr>
            <w:tcW w:w="3650" w:type="dxa"/>
            <w:noWrap w:val="0"/>
            <w:vAlign w:val="center"/>
          </w:tcPr>
          <w:p w14:paraId="0074BA52"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配件名称</w:t>
            </w:r>
          </w:p>
        </w:tc>
        <w:tc>
          <w:tcPr>
            <w:tcW w:w="2472" w:type="dxa"/>
            <w:noWrap w:val="0"/>
            <w:vAlign w:val="center"/>
          </w:tcPr>
          <w:p w14:paraId="450EECB6"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型号</w:t>
            </w:r>
          </w:p>
        </w:tc>
        <w:tc>
          <w:tcPr>
            <w:tcW w:w="1593" w:type="dxa"/>
            <w:noWrap w:val="0"/>
            <w:vAlign w:val="center"/>
          </w:tcPr>
          <w:p w14:paraId="7494C773"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备注</w:t>
            </w:r>
          </w:p>
        </w:tc>
      </w:tr>
      <w:tr w14:paraId="427B92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10D4750E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3650" w:type="dxa"/>
            <w:noWrap w:val="0"/>
            <w:vAlign w:val="center"/>
          </w:tcPr>
          <w:p w14:paraId="03D13B74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交流接触器</w:t>
            </w:r>
          </w:p>
        </w:tc>
        <w:tc>
          <w:tcPr>
            <w:tcW w:w="2472" w:type="dxa"/>
            <w:noWrap w:val="0"/>
            <w:vAlign w:val="center"/>
          </w:tcPr>
          <w:p w14:paraId="7391B1A4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19F7CA19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385E47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664DD3B3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tcW w:w="3650" w:type="dxa"/>
            <w:noWrap w:val="0"/>
            <w:vAlign w:val="center"/>
          </w:tcPr>
          <w:p w14:paraId="3062AC4D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中间继电器</w:t>
            </w:r>
          </w:p>
        </w:tc>
        <w:tc>
          <w:tcPr>
            <w:tcW w:w="2472" w:type="dxa"/>
            <w:noWrap w:val="0"/>
            <w:vAlign w:val="center"/>
          </w:tcPr>
          <w:p w14:paraId="46D52405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72670801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1AD547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5601880C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3650" w:type="dxa"/>
            <w:noWrap w:val="0"/>
            <w:vAlign w:val="center"/>
          </w:tcPr>
          <w:p w14:paraId="77B6A334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过流继电器</w:t>
            </w:r>
          </w:p>
        </w:tc>
        <w:tc>
          <w:tcPr>
            <w:tcW w:w="2472" w:type="dxa"/>
            <w:noWrap w:val="0"/>
            <w:vAlign w:val="center"/>
          </w:tcPr>
          <w:p w14:paraId="107B9DE4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44CEE2FC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0C387A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5BF0EA9C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3650" w:type="dxa"/>
            <w:noWrap w:val="0"/>
            <w:vAlign w:val="center"/>
          </w:tcPr>
          <w:p w14:paraId="62E9866D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电柜散热电机</w:t>
            </w:r>
          </w:p>
        </w:tc>
        <w:tc>
          <w:tcPr>
            <w:tcW w:w="2472" w:type="dxa"/>
            <w:noWrap w:val="0"/>
            <w:vAlign w:val="center"/>
          </w:tcPr>
          <w:p w14:paraId="604432A3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2CD3AF4C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D7BD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128370D3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5</w:t>
            </w:r>
          </w:p>
        </w:tc>
        <w:tc>
          <w:tcPr>
            <w:tcW w:w="3650" w:type="dxa"/>
            <w:noWrap w:val="0"/>
            <w:vAlign w:val="center"/>
          </w:tcPr>
          <w:p w14:paraId="0AF5C179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空气开关</w:t>
            </w:r>
          </w:p>
        </w:tc>
        <w:tc>
          <w:tcPr>
            <w:tcW w:w="2472" w:type="dxa"/>
            <w:noWrap w:val="0"/>
            <w:vAlign w:val="center"/>
          </w:tcPr>
          <w:p w14:paraId="23A133D1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641FB7B0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BF1A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223533B8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6</w:t>
            </w:r>
          </w:p>
        </w:tc>
        <w:tc>
          <w:tcPr>
            <w:tcW w:w="3650" w:type="dxa"/>
            <w:noWrap w:val="0"/>
            <w:vAlign w:val="center"/>
          </w:tcPr>
          <w:p w14:paraId="4AE485A2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变压器</w:t>
            </w:r>
          </w:p>
        </w:tc>
        <w:tc>
          <w:tcPr>
            <w:tcW w:w="2472" w:type="dxa"/>
            <w:noWrap w:val="0"/>
            <w:vAlign w:val="center"/>
          </w:tcPr>
          <w:p w14:paraId="472B476D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1283B418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4F3BC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901" w:type="dxa"/>
            <w:noWrap w:val="0"/>
            <w:vAlign w:val="center"/>
          </w:tcPr>
          <w:p w14:paraId="666EF832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7</w:t>
            </w:r>
          </w:p>
        </w:tc>
        <w:tc>
          <w:tcPr>
            <w:tcW w:w="3650" w:type="dxa"/>
            <w:noWrap w:val="0"/>
            <w:vAlign w:val="center"/>
          </w:tcPr>
          <w:p w14:paraId="62542F1D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加湿器开关</w:t>
            </w:r>
          </w:p>
        </w:tc>
        <w:tc>
          <w:tcPr>
            <w:tcW w:w="2472" w:type="dxa"/>
            <w:noWrap w:val="0"/>
            <w:vAlign w:val="center"/>
          </w:tcPr>
          <w:p w14:paraId="060DADF9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4556034A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7F7E3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7D7A1255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8</w:t>
            </w:r>
          </w:p>
        </w:tc>
        <w:tc>
          <w:tcPr>
            <w:tcW w:w="3650" w:type="dxa"/>
            <w:noWrap w:val="0"/>
            <w:vAlign w:val="center"/>
          </w:tcPr>
          <w:p w14:paraId="1E5262A7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串联电阻</w:t>
            </w:r>
          </w:p>
        </w:tc>
        <w:tc>
          <w:tcPr>
            <w:tcW w:w="2472" w:type="dxa"/>
            <w:noWrap w:val="0"/>
            <w:vAlign w:val="center"/>
          </w:tcPr>
          <w:p w14:paraId="5D776A4D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6F21BD06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56D22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57E2DE52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9</w:t>
            </w:r>
          </w:p>
        </w:tc>
        <w:tc>
          <w:tcPr>
            <w:tcW w:w="3650" w:type="dxa"/>
            <w:noWrap w:val="0"/>
            <w:vAlign w:val="center"/>
          </w:tcPr>
          <w:p w14:paraId="77A6340A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加湿器进水阀</w:t>
            </w:r>
          </w:p>
        </w:tc>
        <w:tc>
          <w:tcPr>
            <w:tcW w:w="2472" w:type="dxa"/>
            <w:noWrap w:val="0"/>
            <w:vAlign w:val="center"/>
          </w:tcPr>
          <w:p w14:paraId="7C4DB0AF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7473E105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6E975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6791F58B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10</w:t>
            </w:r>
          </w:p>
        </w:tc>
        <w:tc>
          <w:tcPr>
            <w:tcW w:w="3650" w:type="dxa"/>
            <w:noWrap w:val="0"/>
            <w:vAlign w:val="center"/>
          </w:tcPr>
          <w:p w14:paraId="2019A3C9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加湿器排水阀</w:t>
            </w:r>
          </w:p>
        </w:tc>
        <w:tc>
          <w:tcPr>
            <w:tcW w:w="2472" w:type="dxa"/>
            <w:noWrap w:val="0"/>
            <w:vAlign w:val="center"/>
          </w:tcPr>
          <w:p w14:paraId="4DC5BBEC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7EE998A1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13B54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0155F728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11</w:t>
            </w:r>
          </w:p>
        </w:tc>
        <w:tc>
          <w:tcPr>
            <w:tcW w:w="3650" w:type="dxa"/>
            <w:noWrap w:val="0"/>
            <w:vAlign w:val="center"/>
          </w:tcPr>
          <w:p w14:paraId="331BA3F3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风机叶片</w:t>
            </w:r>
          </w:p>
        </w:tc>
        <w:tc>
          <w:tcPr>
            <w:tcW w:w="2472" w:type="dxa"/>
            <w:noWrap w:val="0"/>
            <w:vAlign w:val="center"/>
          </w:tcPr>
          <w:p w14:paraId="42CA2937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26B40CA7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D8B3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1F2FDCFA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12</w:t>
            </w:r>
          </w:p>
        </w:tc>
        <w:tc>
          <w:tcPr>
            <w:tcW w:w="3650" w:type="dxa"/>
            <w:noWrap w:val="0"/>
            <w:vAlign w:val="center"/>
          </w:tcPr>
          <w:p w14:paraId="21F33DFC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风机皮带</w:t>
            </w:r>
          </w:p>
        </w:tc>
        <w:tc>
          <w:tcPr>
            <w:tcW w:w="2472" w:type="dxa"/>
            <w:noWrap w:val="0"/>
            <w:vAlign w:val="center"/>
          </w:tcPr>
          <w:p w14:paraId="2E06E42F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57046349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3325F1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62D1DC3E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13</w:t>
            </w:r>
          </w:p>
        </w:tc>
        <w:tc>
          <w:tcPr>
            <w:tcW w:w="3650" w:type="dxa"/>
            <w:noWrap w:val="0"/>
            <w:vAlign w:val="center"/>
          </w:tcPr>
          <w:p w14:paraId="66B78BC0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压差开关</w:t>
            </w:r>
          </w:p>
        </w:tc>
        <w:tc>
          <w:tcPr>
            <w:tcW w:w="2472" w:type="dxa"/>
            <w:noWrap w:val="0"/>
            <w:vAlign w:val="center"/>
          </w:tcPr>
          <w:p w14:paraId="1B7C58F5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3B00F60C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0BFC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0E4832BF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14</w:t>
            </w:r>
          </w:p>
        </w:tc>
        <w:tc>
          <w:tcPr>
            <w:tcW w:w="3650" w:type="dxa"/>
            <w:noWrap w:val="0"/>
            <w:vAlign w:val="center"/>
          </w:tcPr>
          <w:p w14:paraId="34F42E3B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水泵机械密封</w:t>
            </w:r>
          </w:p>
        </w:tc>
        <w:tc>
          <w:tcPr>
            <w:tcW w:w="2472" w:type="dxa"/>
            <w:noWrap w:val="0"/>
            <w:vAlign w:val="center"/>
          </w:tcPr>
          <w:p w14:paraId="233C6866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6D6DB4B2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431C4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2B84EFE0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15</w:t>
            </w:r>
          </w:p>
        </w:tc>
        <w:tc>
          <w:tcPr>
            <w:tcW w:w="3650" w:type="dxa"/>
            <w:noWrap w:val="0"/>
            <w:vAlign w:val="center"/>
          </w:tcPr>
          <w:p w14:paraId="7B65FE01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水泵叶轮</w:t>
            </w:r>
          </w:p>
        </w:tc>
        <w:tc>
          <w:tcPr>
            <w:tcW w:w="2472" w:type="dxa"/>
            <w:noWrap w:val="0"/>
            <w:vAlign w:val="center"/>
          </w:tcPr>
          <w:p w14:paraId="6478D104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4D3C8C00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4728B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208BCE40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16</w:t>
            </w:r>
          </w:p>
        </w:tc>
        <w:tc>
          <w:tcPr>
            <w:tcW w:w="3650" w:type="dxa"/>
            <w:noWrap w:val="0"/>
            <w:vAlign w:val="center"/>
          </w:tcPr>
          <w:p w14:paraId="77596FF2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管道阀门</w:t>
            </w:r>
          </w:p>
        </w:tc>
        <w:tc>
          <w:tcPr>
            <w:tcW w:w="2472" w:type="dxa"/>
            <w:noWrap w:val="0"/>
            <w:vAlign w:val="center"/>
          </w:tcPr>
          <w:p w14:paraId="2CF5CB11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0589CA73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25F7B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331C2989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17</w:t>
            </w:r>
          </w:p>
        </w:tc>
        <w:tc>
          <w:tcPr>
            <w:tcW w:w="3650" w:type="dxa"/>
            <w:noWrap w:val="0"/>
            <w:vAlign w:val="center"/>
          </w:tcPr>
          <w:p w14:paraId="4693241F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管道压力表</w:t>
            </w:r>
          </w:p>
        </w:tc>
        <w:tc>
          <w:tcPr>
            <w:tcW w:w="2472" w:type="dxa"/>
            <w:noWrap w:val="0"/>
            <w:vAlign w:val="center"/>
          </w:tcPr>
          <w:p w14:paraId="14E86591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28139549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086C6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38ED3F23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18</w:t>
            </w:r>
          </w:p>
        </w:tc>
        <w:tc>
          <w:tcPr>
            <w:tcW w:w="3650" w:type="dxa"/>
            <w:noWrap w:val="0"/>
            <w:vAlign w:val="center"/>
          </w:tcPr>
          <w:p w14:paraId="49F392E1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管道温度表</w:t>
            </w:r>
          </w:p>
        </w:tc>
        <w:tc>
          <w:tcPr>
            <w:tcW w:w="2472" w:type="dxa"/>
            <w:noWrap w:val="0"/>
            <w:vAlign w:val="center"/>
          </w:tcPr>
          <w:p w14:paraId="1DACC43D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39BC6C3A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6799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56CBA644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19</w:t>
            </w:r>
          </w:p>
        </w:tc>
        <w:tc>
          <w:tcPr>
            <w:tcW w:w="3650" w:type="dxa"/>
            <w:noWrap w:val="0"/>
            <w:vAlign w:val="center"/>
          </w:tcPr>
          <w:p w14:paraId="4F1834B2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管道排气阀</w:t>
            </w:r>
          </w:p>
        </w:tc>
        <w:tc>
          <w:tcPr>
            <w:tcW w:w="2472" w:type="dxa"/>
            <w:noWrap w:val="0"/>
            <w:vAlign w:val="center"/>
          </w:tcPr>
          <w:p w14:paraId="16C7839B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13CE06E8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1DF4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7B2A821F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20</w:t>
            </w:r>
          </w:p>
        </w:tc>
        <w:tc>
          <w:tcPr>
            <w:tcW w:w="3650" w:type="dxa"/>
            <w:noWrap w:val="0"/>
            <w:vAlign w:val="center"/>
          </w:tcPr>
          <w:p w14:paraId="08CBC7B8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管道软连接</w:t>
            </w:r>
          </w:p>
        </w:tc>
        <w:tc>
          <w:tcPr>
            <w:tcW w:w="2472" w:type="dxa"/>
            <w:noWrap w:val="0"/>
            <w:vAlign w:val="center"/>
          </w:tcPr>
          <w:p w14:paraId="224D7DFB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0369758B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70F93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67248715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21</w:t>
            </w:r>
          </w:p>
        </w:tc>
        <w:tc>
          <w:tcPr>
            <w:tcW w:w="3650" w:type="dxa"/>
            <w:noWrap w:val="0"/>
            <w:vAlign w:val="center"/>
          </w:tcPr>
          <w:p w14:paraId="2EAFE757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空调主机传感器</w:t>
            </w:r>
          </w:p>
        </w:tc>
        <w:tc>
          <w:tcPr>
            <w:tcW w:w="2472" w:type="dxa"/>
            <w:noWrap w:val="0"/>
            <w:vAlign w:val="center"/>
          </w:tcPr>
          <w:p w14:paraId="3F5449EF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2B75FA70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4E32AD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3CB19C70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22</w:t>
            </w:r>
          </w:p>
        </w:tc>
        <w:tc>
          <w:tcPr>
            <w:tcW w:w="3650" w:type="dxa"/>
            <w:noWrap w:val="0"/>
            <w:vAlign w:val="center"/>
          </w:tcPr>
          <w:p w14:paraId="61A4985A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水流开关</w:t>
            </w:r>
          </w:p>
        </w:tc>
        <w:tc>
          <w:tcPr>
            <w:tcW w:w="2472" w:type="dxa"/>
            <w:noWrap w:val="0"/>
            <w:vAlign w:val="center"/>
          </w:tcPr>
          <w:p w14:paraId="7ED1F433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5EF17663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5CA0F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3D834614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23</w:t>
            </w:r>
          </w:p>
        </w:tc>
        <w:tc>
          <w:tcPr>
            <w:tcW w:w="3650" w:type="dxa"/>
            <w:noWrap w:val="0"/>
            <w:vAlign w:val="center"/>
          </w:tcPr>
          <w:p w14:paraId="19692B70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水泵控制器</w:t>
            </w:r>
          </w:p>
        </w:tc>
        <w:tc>
          <w:tcPr>
            <w:tcW w:w="2472" w:type="dxa"/>
            <w:noWrap w:val="0"/>
            <w:vAlign w:val="center"/>
          </w:tcPr>
          <w:p w14:paraId="254C1FBF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3A638492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16D6CE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1" w:type="dxa"/>
            <w:noWrap w:val="0"/>
            <w:vAlign w:val="center"/>
          </w:tcPr>
          <w:p w14:paraId="08FA945A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24</w:t>
            </w:r>
          </w:p>
        </w:tc>
        <w:tc>
          <w:tcPr>
            <w:tcW w:w="3650" w:type="dxa"/>
            <w:noWrap w:val="0"/>
            <w:vAlign w:val="center"/>
          </w:tcPr>
          <w:p w14:paraId="32E9CC1A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空调主机电磁阀</w:t>
            </w:r>
          </w:p>
        </w:tc>
        <w:tc>
          <w:tcPr>
            <w:tcW w:w="2472" w:type="dxa"/>
            <w:noWrap w:val="0"/>
            <w:vAlign w:val="center"/>
          </w:tcPr>
          <w:p w14:paraId="1A61F757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64B7CF49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14F2D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01" w:type="dxa"/>
            <w:noWrap w:val="0"/>
            <w:vAlign w:val="center"/>
          </w:tcPr>
          <w:p w14:paraId="37013E3C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25</w:t>
            </w:r>
          </w:p>
        </w:tc>
        <w:tc>
          <w:tcPr>
            <w:tcW w:w="3650" w:type="dxa"/>
            <w:noWrap w:val="0"/>
            <w:vAlign w:val="center"/>
          </w:tcPr>
          <w:p w14:paraId="09C7C8ED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空调主机排水阀</w:t>
            </w:r>
          </w:p>
        </w:tc>
        <w:tc>
          <w:tcPr>
            <w:tcW w:w="2472" w:type="dxa"/>
            <w:noWrap w:val="0"/>
            <w:vAlign w:val="center"/>
          </w:tcPr>
          <w:p w14:paraId="2D787FD9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20A97D73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  <w:tr w14:paraId="48AFF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901" w:type="dxa"/>
            <w:noWrap w:val="0"/>
            <w:vAlign w:val="center"/>
          </w:tcPr>
          <w:p w14:paraId="38D67E6F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26</w:t>
            </w:r>
          </w:p>
        </w:tc>
        <w:tc>
          <w:tcPr>
            <w:tcW w:w="3650" w:type="dxa"/>
            <w:noWrap w:val="0"/>
            <w:vAlign w:val="center"/>
          </w:tcPr>
          <w:p w14:paraId="3175CE2E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  <w:t>机组用氟利昂</w:t>
            </w:r>
          </w:p>
        </w:tc>
        <w:tc>
          <w:tcPr>
            <w:tcW w:w="2472" w:type="dxa"/>
            <w:noWrap w:val="0"/>
            <w:vAlign w:val="center"/>
          </w:tcPr>
          <w:p w14:paraId="5BAFAEED">
            <w:pPr>
              <w:spacing w:line="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各型号</w:t>
            </w:r>
          </w:p>
        </w:tc>
        <w:tc>
          <w:tcPr>
            <w:tcW w:w="1593" w:type="dxa"/>
            <w:noWrap w:val="0"/>
            <w:vAlign w:val="center"/>
          </w:tcPr>
          <w:p w14:paraId="63420524">
            <w:pPr>
              <w:pStyle w:val="3"/>
              <w:tabs>
                <w:tab w:val="left" w:pos="0"/>
              </w:tabs>
              <w:spacing w:before="0" w:after="0" w:line="0" w:lineRule="atLeast"/>
              <w:jc w:val="center"/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</w:rPr>
            </w:pPr>
          </w:p>
        </w:tc>
      </w:tr>
    </w:tbl>
    <w:p w14:paraId="5B52CA7A">
      <w:pPr>
        <w:spacing w:after="156" w:afterLines="50"/>
        <w:ind w:firstLine="2160" w:firstLineChars="900"/>
        <w:jc w:val="center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br w:type="textWrapping"/>
      </w:r>
      <w:r>
        <w:rPr>
          <w:rFonts w:hint="eastAsia" w:ascii="仿宋" w:hAnsi="仿宋" w:eastAsia="仿宋" w:cs="仿宋"/>
          <w:b/>
          <w:sz w:val="24"/>
          <w:szCs w:val="24"/>
        </w:rPr>
        <w:t>收费配件参考清单（500元以上）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1936"/>
        <w:gridCol w:w="2632"/>
        <w:gridCol w:w="728"/>
        <w:gridCol w:w="1275"/>
        <w:gridCol w:w="1185"/>
      </w:tblGrid>
      <w:tr w14:paraId="418044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65FA203B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序号</w:t>
            </w:r>
          </w:p>
        </w:tc>
        <w:tc>
          <w:tcPr>
            <w:tcW w:w="1136" w:type="pct"/>
            <w:noWrap w:val="0"/>
            <w:vAlign w:val="center"/>
          </w:tcPr>
          <w:p w14:paraId="44531DEE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名称</w:t>
            </w:r>
          </w:p>
        </w:tc>
        <w:tc>
          <w:tcPr>
            <w:tcW w:w="1544" w:type="pct"/>
            <w:noWrap w:val="0"/>
            <w:vAlign w:val="center"/>
          </w:tcPr>
          <w:p w14:paraId="0DD187BF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规格型号</w:t>
            </w:r>
          </w:p>
        </w:tc>
        <w:tc>
          <w:tcPr>
            <w:tcW w:w="427" w:type="pct"/>
            <w:noWrap w:val="0"/>
            <w:vAlign w:val="center"/>
          </w:tcPr>
          <w:p w14:paraId="3DFCFEFE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数量</w:t>
            </w:r>
          </w:p>
        </w:tc>
        <w:tc>
          <w:tcPr>
            <w:tcW w:w="748" w:type="pct"/>
            <w:noWrap w:val="0"/>
            <w:vAlign w:val="center"/>
          </w:tcPr>
          <w:p w14:paraId="44259149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报价</w:t>
            </w:r>
          </w:p>
          <w:p w14:paraId="3EF82C9E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（单价）</w:t>
            </w:r>
          </w:p>
        </w:tc>
        <w:tc>
          <w:tcPr>
            <w:tcW w:w="695" w:type="pct"/>
            <w:noWrap w:val="0"/>
            <w:vAlign w:val="center"/>
          </w:tcPr>
          <w:p w14:paraId="74213C67"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备注</w:t>
            </w:r>
          </w:p>
        </w:tc>
      </w:tr>
      <w:tr w14:paraId="2F9FA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6824563F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</w:t>
            </w:r>
          </w:p>
        </w:tc>
        <w:tc>
          <w:tcPr>
            <w:tcW w:w="1136" w:type="pct"/>
            <w:noWrap w:val="0"/>
            <w:vAlign w:val="center"/>
          </w:tcPr>
          <w:p w14:paraId="0FF84345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温湿度变送器</w:t>
            </w:r>
          </w:p>
        </w:tc>
        <w:tc>
          <w:tcPr>
            <w:tcW w:w="1544" w:type="pct"/>
            <w:noWrap w:val="0"/>
            <w:vAlign w:val="center"/>
          </w:tcPr>
          <w:p w14:paraId="583E8058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品牌：E+E</w:t>
            </w:r>
          </w:p>
          <w:p w14:paraId="735B3D43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型号：EE160-HT6XXPBB</w:t>
            </w:r>
          </w:p>
        </w:tc>
        <w:tc>
          <w:tcPr>
            <w:tcW w:w="427" w:type="pct"/>
            <w:noWrap w:val="0"/>
            <w:vAlign w:val="center"/>
          </w:tcPr>
          <w:p w14:paraId="1E1956C9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若干</w:t>
            </w:r>
          </w:p>
        </w:tc>
        <w:tc>
          <w:tcPr>
            <w:tcW w:w="748" w:type="pct"/>
            <w:noWrap w:val="0"/>
            <w:vAlign w:val="center"/>
          </w:tcPr>
          <w:p w14:paraId="37F6DF8B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54873E8D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3A135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3E65C8ED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</w:t>
            </w:r>
          </w:p>
        </w:tc>
        <w:tc>
          <w:tcPr>
            <w:tcW w:w="1136" w:type="pct"/>
            <w:noWrap w:val="0"/>
            <w:vAlign w:val="center"/>
          </w:tcPr>
          <w:p w14:paraId="73F8B0B3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加湿器控制板</w:t>
            </w:r>
          </w:p>
        </w:tc>
        <w:tc>
          <w:tcPr>
            <w:tcW w:w="1544" w:type="pct"/>
            <w:noWrap w:val="0"/>
            <w:vAlign w:val="center"/>
          </w:tcPr>
          <w:p w14:paraId="33738EA8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品牌：宜众源</w:t>
            </w:r>
          </w:p>
          <w:p w14:paraId="104F673E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型号：BHD-HM5</w:t>
            </w:r>
          </w:p>
        </w:tc>
        <w:tc>
          <w:tcPr>
            <w:tcW w:w="427" w:type="pct"/>
            <w:noWrap w:val="0"/>
            <w:vAlign w:val="center"/>
          </w:tcPr>
          <w:p w14:paraId="7D4EECAA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若干</w:t>
            </w:r>
          </w:p>
        </w:tc>
        <w:tc>
          <w:tcPr>
            <w:tcW w:w="748" w:type="pct"/>
            <w:noWrap w:val="0"/>
            <w:vAlign w:val="center"/>
          </w:tcPr>
          <w:p w14:paraId="084BB797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4CB9BC2F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6DDE7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4AB366FC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3</w:t>
            </w:r>
          </w:p>
        </w:tc>
        <w:tc>
          <w:tcPr>
            <w:tcW w:w="1136" w:type="pct"/>
            <w:noWrap w:val="0"/>
            <w:vAlign w:val="center"/>
          </w:tcPr>
          <w:p w14:paraId="6089B907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电动风阀执行器</w:t>
            </w:r>
          </w:p>
        </w:tc>
        <w:tc>
          <w:tcPr>
            <w:tcW w:w="1544" w:type="pct"/>
            <w:noWrap w:val="0"/>
            <w:vAlign w:val="center"/>
          </w:tcPr>
          <w:p w14:paraId="523F81FF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品牌：西门子</w:t>
            </w:r>
          </w:p>
          <w:p w14:paraId="2C8384CE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型号：GDB161.E</w:t>
            </w:r>
          </w:p>
        </w:tc>
        <w:tc>
          <w:tcPr>
            <w:tcW w:w="427" w:type="pct"/>
            <w:noWrap w:val="0"/>
            <w:vAlign w:val="center"/>
          </w:tcPr>
          <w:p w14:paraId="0840BE69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若干</w:t>
            </w:r>
          </w:p>
        </w:tc>
        <w:tc>
          <w:tcPr>
            <w:tcW w:w="748" w:type="pct"/>
            <w:noWrap w:val="0"/>
            <w:vAlign w:val="center"/>
          </w:tcPr>
          <w:p w14:paraId="418773F1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0945BA26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05866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55C53316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4</w:t>
            </w:r>
          </w:p>
        </w:tc>
        <w:tc>
          <w:tcPr>
            <w:tcW w:w="1136" w:type="pct"/>
            <w:noWrap w:val="0"/>
            <w:vAlign w:val="center"/>
          </w:tcPr>
          <w:p w14:paraId="10C2B260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回风温度变送器</w:t>
            </w:r>
          </w:p>
        </w:tc>
        <w:tc>
          <w:tcPr>
            <w:tcW w:w="1544" w:type="pct"/>
            <w:noWrap w:val="0"/>
            <w:vAlign w:val="center"/>
          </w:tcPr>
          <w:p w14:paraId="4EE6A9DC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BH-5HT-D</w:t>
            </w:r>
          </w:p>
        </w:tc>
        <w:tc>
          <w:tcPr>
            <w:tcW w:w="427" w:type="pct"/>
            <w:noWrap w:val="0"/>
            <w:vAlign w:val="center"/>
          </w:tcPr>
          <w:p w14:paraId="34057C0A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若干</w:t>
            </w:r>
          </w:p>
        </w:tc>
        <w:tc>
          <w:tcPr>
            <w:tcW w:w="748" w:type="pct"/>
            <w:noWrap w:val="0"/>
            <w:vAlign w:val="center"/>
          </w:tcPr>
          <w:p w14:paraId="3EA03199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287D2577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5FAFB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0AA2415C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5</w:t>
            </w:r>
          </w:p>
        </w:tc>
        <w:tc>
          <w:tcPr>
            <w:tcW w:w="1136" w:type="pct"/>
            <w:noWrap w:val="0"/>
            <w:vAlign w:val="center"/>
          </w:tcPr>
          <w:p w14:paraId="1BEA8C81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房间压差传感器</w:t>
            </w:r>
          </w:p>
        </w:tc>
        <w:tc>
          <w:tcPr>
            <w:tcW w:w="1544" w:type="pct"/>
            <w:noWrap w:val="0"/>
            <w:vAlign w:val="center"/>
          </w:tcPr>
          <w:p w14:paraId="16FACD6F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T266</w:t>
            </w:r>
          </w:p>
        </w:tc>
        <w:tc>
          <w:tcPr>
            <w:tcW w:w="427" w:type="pct"/>
            <w:noWrap w:val="0"/>
            <w:vAlign w:val="center"/>
          </w:tcPr>
          <w:p w14:paraId="4707EC59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若干</w:t>
            </w:r>
          </w:p>
        </w:tc>
        <w:tc>
          <w:tcPr>
            <w:tcW w:w="748" w:type="pct"/>
            <w:noWrap w:val="0"/>
            <w:vAlign w:val="center"/>
          </w:tcPr>
          <w:p w14:paraId="640B656A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5CD34306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4B9F8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59ED7693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6</w:t>
            </w:r>
          </w:p>
        </w:tc>
        <w:tc>
          <w:tcPr>
            <w:tcW w:w="1136" w:type="pct"/>
            <w:noWrap w:val="0"/>
            <w:vAlign w:val="center"/>
          </w:tcPr>
          <w:p w14:paraId="7D16BA43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高效空气过滤器</w:t>
            </w:r>
          </w:p>
        </w:tc>
        <w:tc>
          <w:tcPr>
            <w:tcW w:w="1544" w:type="pct"/>
            <w:noWrap w:val="0"/>
            <w:vAlign w:val="center"/>
          </w:tcPr>
          <w:p w14:paraId="326101AF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320*320*220mm</w:t>
            </w:r>
          </w:p>
        </w:tc>
        <w:tc>
          <w:tcPr>
            <w:tcW w:w="427" w:type="pct"/>
            <w:noWrap w:val="0"/>
            <w:vAlign w:val="center"/>
          </w:tcPr>
          <w:p w14:paraId="07AC6192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26个</w:t>
            </w:r>
          </w:p>
        </w:tc>
        <w:tc>
          <w:tcPr>
            <w:tcW w:w="748" w:type="pct"/>
            <w:noWrap w:val="0"/>
            <w:vAlign w:val="center"/>
          </w:tcPr>
          <w:p w14:paraId="2CD4B988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71970612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728115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6135797D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7</w:t>
            </w:r>
          </w:p>
        </w:tc>
        <w:tc>
          <w:tcPr>
            <w:tcW w:w="1136" w:type="pct"/>
            <w:noWrap w:val="0"/>
            <w:vAlign w:val="center"/>
          </w:tcPr>
          <w:p w14:paraId="3296BC80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高效空气过滤器</w:t>
            </w:r>
          </w:p>
        </w:tc>
        <w:tc>
          <w:tcPr>
            <w:tcW w:w="1544" w:type="pct"/>
            <w:noWrap w:val="0"/>
            <w:vAlign w:val="center"/>
          </w:tcPr>
          <w:p w14:paraId="27FB393C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484*484*220mm</w:t>
            </w:r>
          </w:p>
        </w:tc>
        <w:tc>
          <w:tcPr>
            <w:tcW w:w="427" w:type="pct"/>
            <w:noWrap w:val="0"/>
            <w:vAlign w:val="center"/>
          </w:tcPr>
          <w:p w14:paraId="5564DA4C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2个</w:t>
            </w:r>
          </w:p>
        </w:tc>
        <w:tc>
          <w:tcPr>
            <w:tcW w:w="748" w:type="pct"/>
            <w:noWrap w:val="0"/>
            <w:vAlign w:val="center"/>
          </w:tcPr>
          <w:p w14:paraId="361C7B5B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754F9743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6ED382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28082345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8</w:t>
            </w:r>
          </w:p>
        </w:tc>
        <w:tc>
          <w:tcPr>
            <w:tcW w:w="1136" w:type="pct"/>
            <w:noWrap w:val="0"/>
            <w:vAlign w:val="center"/>
          </w:tcPr>
          <w:p w14:paraId="2C9ECF43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无隔板高效空气过滤器</w:t>
            </w:r>
          </w:p>
        </w:tc>
        <w:tc>
          <w:tcPr>
            <w:tcW w:w="1544" w:type="pct"/>
            <w:noWrap w:val="0"/>
            <w:vAlign w:val="center"/>
          </w:tcPr>
          <w:p w14:paraId="47BBE24D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630*630*70</w:t>
            </w:r>
          </w:p>
        </w:tc>
        <w:tc>
          <w:tcPr>
            <w:tcW w:w="427" w:type="pct"/>
            <w:noWrap w:val="0"/>
            <w:vAlign w:val="center"/>
          </w:tcPr>
          <w:p w14:paraId="047E9744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4个</w:t>
            </w:r>
          </w:p>
        </w:tc>
        <w:tc>
          <w:tcPr>
            <w:tcW w:w="748" w:type="pct"/>
            <w:noWrap w:val="0"/>
            <w:vAlign w:val="center"/>
          </w:tcPr>
          <w:p w14:paraId="2E8310FA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5A9FFD5B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4D325D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04710BF2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9</w:t>
            </w:r>
          </w:p>
        </w:tc>
        <w:tc>
          <w:tcPr>
            <w:tcW w:w="1136" w:type="pct"/>
            <w:noWrap w:val="0"/>
            <w:vAlign w:val="center"/>
          </w:tcPr>
          <w:p w14:paraId="43FE3E02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无隔板高效空气过滤器</w:t>
            </w:r>
          </w:p>
        </w:tc>
        <w:tc>
          <w:tcPr>
            <w:tcW w:w="1544" w:type="pct"/>
            <w:noWrap w:val="0"/>
            <w:vAlign w:val="center"/>
          </w:tcPr>
          <w:p w14:paraId="038A23D0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320*320*70</w:t>
            </w:r>
          </w:p>
        </w:tc>
        <w:tc>
          <w:tcPr>
            <w:tcW w:w="427" w:type="pct"/>
            <w:noWrap w:val="0"/>
            <w:vAlign w:val="center"/>
          </w:tcPr>
          <w:p w14:paraId="4AAD18B0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4个</w:t>
            </w:r>
          </w:p>
        </w:tc>
        <w:tc>
          <w:tcPr>
            <w:tcW w:w="748" w:type="pct"/>
            <w:noWrap w:val="0"/>
            <w:vAlign w:val="center"/>
          </w:tcPr>
          <w:p w14:paraId="3527DA53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447A195D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20673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69ECE949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10</w:t>
            </w:r>
          </w:p>
        </w:tc>
        <w:tc>
          <w:tcPr>
            <w:tcW w:w="1136" w:type="pct"/>
            <w:noWrap w:val="0"/>
            <w:vAlign w:val="center"/>
          </w:tcPr>
          <w:p w14:paraId="1F84738E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中效过滤器</w:t>
            </w:r>
          </w:p>
        </w:tc>
        <w:tc>
          <w:tcPr>
            <w:tcW w:w="1544" w:type="pct"/>
            <w:noWrap w:val="0"/>
            <w:vAlign w:val="center"/>
          </w:tcPr>
          <w:p w14:paraId="6D530B47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615*595*400*8P</w:t>
            </w:r>
          </w:p>
        </w:tc>
        <w:tc>
          <w:tcPr>
            <w:tcW w:w="427" w:type="pct"/>
            <w:noWrap w:val="0"/>
            <w:vAlign w:val="center"/>
          </w:tcPr>
          <w:p w14:paraId="5AB570FB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8个</w:t>
            </w:r>
          </w:p>
        </w:tc>
        <w:tc>
          <w:tcPr>
            <w:tcW w:w="748" w:type="pct"/>
            <w:noWrap w:val="0"/>
            <w:vAlign w:val="center"/>
          </w:tcPr>
          <w:p w14:paraId="53CFB38C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7B5824E8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062764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65BFEE40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11</w:t>
            </w:r>
          </w:p>
        </w:tc>
        <w:tc>
          <w:tcPr>
            <w:tcW w:w="1136" w:type="pct"/>
            <w:noWrap w:val="0"/>
            <w:vAlign w:val="center"/>
          </w:tcPr>
          <w:p w14:paraId="0061930C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中效过滤器</w:t>
            </w:r>
          </w:p>
        </w:tc>
        <w:tc>
          <w:tcPr>
            <w:tcW w:w="1544" w:type="pct"/>
            <w:noWrap w:val="0"/>
            <w:vAlign w:val="center"/>
          </w:tcPr>
          <w:p w14:paraId="76F5C415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775*595*500*8P</w:t>
            </w:r>
          </w:p>
        </w:tc>
        <w:tc>
          <w:tcPr>
            <w:tcW w:w="427" w:type="pct"/>
            <w:noWrap w:val="0"/>
            <w:vAlign w:val="center"/>
          </w:tcPr>
          <w:p w14:paraId="70AD87E3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6个</w:t>
            </w:r>
          </w:p>
        </w:tc>
        <w:tc>
          <w:tcPr>
            <w:tcW w:w="748" w:type="pct"/>
            <w:noWrap w:val="0"/>
            <w:vAlign w:val="center"/>
          </w:tcPr>
          <w:p w14:paraId="2304BDCA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18BB75B2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2692B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56B57AE5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12</w:t>
            </w:r>
          </w:p>
        </w:tc>
        <w:tc>
          <w:tcPr>
            <w:tcW w:w="1136" w:type="pct"/>
            <w:noWrap w:val="0"/>
            <w:vAlign w:val="center"/>
          </w:tcPr>
          <w:p w14:paraId="23E6F6B8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中效过滤器</w:t>
            </w:r>
          </w:p>
        </w:tc>
        <w:tc>
          <w:tcPr>
            <w:tcW w:w="1544" w:type="pct"/>
            <w:noWrap w:val="0"/>
            <w:vAlign w:val="center"/>
          </w:tcPr>
          <w:p w14:paraId="3C6BE1B3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675*595*400*8P</w:t>
            </w:r>
          </w:p>
        </w:tc>
        <w:tc>
          <w:tcPr>
            <w:tcW w:w="427" w:type="pct"/>
            <w:noWrap w:val="0"/>
            <w:vAlign w:val="center"/>
          </w:tcPr>
          <w:p w14:paraId="67F6A5D4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2个</w:t>
            </w:r>
          </w:p>
        </w:tc>
        <w:tc>
          <w:tcPr>
            <w:tcW w:w="748" w:type="pct"/>
            <w:noWrap w:val="0"/>
            <w:vAlign w:val="center"/>
          </w:tcPr>
          <w:p w14:paraId="01C05891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239BD528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 w14:paraId="1FA1C2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450" w:type="pct"/>
            <w:noWrap w:val="0"/>
            <w:vAlign w:val="center"/>
          </w:tcPr>
          <w:p w14:paraId="433434A3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13</w:t>
            </w:r>
          </w:p>
        </w:tc>
        <w:tc>
          <w:tcPr>
            <w:tcW w:w="1136" w:type="pct"/>
            <w:noWrap w:val="0"/>
            <w:vAlign w:val="center"/>
          </w:tcPr>
          <w:p w14:paraId="317CBE17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初效过滤器</w:t>
            </w:r>
          </w:p>
        </w:tc>
        <w:tc>
          <w:tcPr>
            <w:tcW w:w="1544" w:type="pct"/>
            <w:noWrap w:val="0"/>
            <w:vAlign w:val="center"/>
          </w:tcPr>
          <w:p w14:paraId="3A2C3992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635*455*46</w:t>
            </w:r>
          </w:p>
        </w:tc>
        <w:tc>
          <w:tcPr>
            <w:tcW w:w="427" w:type="pct"/>
            <w:noWrap w:val="0"/>
            <w:vAlign w:val="center"/>
          </w:tcPr>
          <w:p w14:paraId="2617A5EA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8个</w:t>
            </w:r>
          </w:p>
        </w:tc>
        <w:tc>
          <w:tcPr>
            <w:tcW w:w="748" w:type="pct"/>
            <w:noWrap w:val="0"/>
            <w:vAlign w:val="center"/>
          </w:tcPr>
          <w:p w14:paraId="5F9EA5A7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695" w:type="pct"/>
            <w:noWrap w:val="0"/>
            <w:vAlign w:val="center"/>
          </w:tcPr>
          <w:p w14:paraId="0CE4059A">
            <w:pPr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</w:tbl>
    <w:p w14:paraId="4FB8D2E6">
      <w:pPr>
        <w:spacing w:after="156" w:afterLines="50"/>
        <w:rPr>
          <w:rFonts w:ascii="仿宋" w:hAnsi="仿宋" w:eastAsia="仿宋" w:cs="仿宋"/>
          <w:b/>
          <w:color w:val="FF0000"/>
          <w:sz w:val="24"/>
          <w:szCs w:val="24"/>
        </w:rPr>
      </w:pPr>
      <w:r>
        <w:rPr>
          <w:rFonts w:hint="eastAsia" w:ascii="仿宋" w:hAnsi="仿宋" w:eastAsia="仿宋" w:cs="仿宋"/>
          <w:b/>
          <w:color w:val="FF0000"/>
          <w:sz w:val="24"/>
          <w:szCs w:val="24"/>
        </w:rPr>
        <w:t>上述收费配件报价不计入项目总价，仅作为后期采购人更换配件时的参考依据。</w:t>
      </w:r>
    </w:p>
    <w:p w14:paraId="6887B266"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@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A23131"/>
    <w:rsid w:val="51A23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iPriority="99" w:semiHidden="0" w:name="annotation text"/>
    <w:lsdException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@仿宋_GB2312" w:hAnsi="@仿宋_GB2312" w:eastAsia="仿宋_GB2312" w:cs="@仿宋_GB2312"/>
      <w:kern w:val="2"/>
      <w:sz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unhideWhenUsed/>
    <w:uiPriority w:val="99"/>
    <w:pPr>
      <w:jc w:val="left"/>
    </w:pPr>
    <w:rPr>
      <w:rFonts w:ascii="@仿宋_GB2312" w:hAnsi="@仿宋_GB2312" w:eastAsia="宋体"/>
    </w:rPr>
  </w:style>
  <w:style w:type="paragraph" w:styleId="5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D&amp;L"/>
    <w:basedOn w:val="5"/>
    <w:qFormat/>
    <w:uiPriority w:val="0"/>
    <w:pPr>
      <w:pBdr>
        <w:bottom w:val="thinThickSmallGap" w:color="auto" w:sz="18" w:space="1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paragraph" w:customStyle="1" w:styleId="9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2025-12-11T03:02:00Z</dcterms:created>
  <dc:creator>森</dc:creator>
  <cp:lastModifiedBy>森</cp:lastModifiedBy>
  <dcterms:modified xsi:type="dcterms:W3CDTF">2025-12-11T03:03:30Z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31FD588E20134509A90CC37B54D8410A_11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